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221" w:rsidRDefault="00306221" w:rsidP="00306221"/>
    <w:p w:rsidR="00306221" w:rsidRDefault="00306221" w:rsidP="00306221">
      <w:r>
        <w:t>Case Study 3: Suicide</w:t>
      </w:r>
    </w:p>
    <w:p w:rsidR="00306221" w:rsidRDefault="00306221" w:rsidP="00306221">
      <w:r>
        <w:t xml:space="preserve">According to the text, there are nearly 815,000 suicides in a year in the world. The truth of the matter is that this number is probably much higher due to underreported instances of intentional death. As a result of technology, a new trend in suicide is death due to “cyberbullying.” In this case study, you will review suicide as a result of cyberbullying. </w:t>
      </w:r>
    </w:p>
    <w:p w:rsidR="00306221" w:rsidRDefault="00306221" w:rsidP="00306221"/>
    <w:p w:rsidR="00306221" w:rsidRDefault="00306221" w:rsidP="00306221">
      <w:r>
        <w:t xml:space="preserve">Read the article titled “Police file raises questions about bullying in Rebecca </w:t>
      </w:r>
      <w:proofErr w:type="spellStart"/>
      <w:r>
        <w:t>Sedwick's</w:t>
      </w:r>
      <w:proofErr w:type="spellEnd"/>
      <w:r>
        <w:t xml:space="preserve"> suicide”, located at http://www.cnn.com/2014/04/18/living/rebecca-sedwick-bullying-suicide-follow-parents/. Next, view the legality of cyberbullying located at http://criminal.findlaw.com/criminal-charges/cyber-bullying.html</w:t>
      </w:r>
    </w:p>
    <w:p w:rsidR="00306221" w:rsidRDefault="00306221" w:rsidP="00306221"/>
    <w:p w:rsidR="00306221" w:rsidRDefault="00306221" w:rsidP="00306221">
      <w:r>
        <w:t>Write a three 3-</w:t>
      </w:r>
      <w:r>
        <w:t>page paper in which you:</w:t>
      </w:r>
    </w:p>
    <w:p w:rsidR="00306221" w:rsidRDefault="00306221" w:rsidP="00306221"/>
    <w:p w:rsidR="00306221" w:rsidRDefault="00306221" w:rsidP="00306221">
      <w:r>
        <w:t>Examine three (3) elements of cyberbullying and then determine whether or not defendants, Katlyn Roman and Guadalupe Shaw should be charged with a cyberbullying crime. Provide a rationale to support your position.</w:t>
      </w:r>
    </w:p>
    <w:p w:rsidR="00306221" w:rsidRDefault="00306221" w:rsidP="00306221">
      <w:r>
        <w:t>Based on what you learned about the relationship between suicide and depression from the text, support or refute the following statement: “People who die by suicide are usually experiencing undiagnosed depression”. Support your opinion.</w:t>
      </w:r>
    </w:p>
    <w:p w:rsidR="00306221" w:rsidRDefault="00306221" w:rsidP="00306221">
      <w:r>
        <w:t>Analyze the significance of why suicide is becoming a more prevalent area of interest due to the wide-use of social media. Next, debate whether or not suicide will remain a focal point or receive the notoriety necessary for agencies to continue working to get support for individuals who are considering suicide. Provide a rationale to support your response.</w:t>
      </w:r>
    </w:p>
    <w:p w:rsidR="00306221" w:rsidRDefault="00306221" w:rsidP="00306221">
      <w:r>
        <w:t>The text states that suicide rates vary around the world. Based on the text, propose two (2) possible causes for the differences around the world. Next, give your opinion as to whether suicide should be considered a deviant behavior. Justify your response.</w:t>
      </w:r>
    </w:p>
    <w:p w:rsidR="00306221" w:rsidRPr="00306221" w:rsidRDefault="00306221" w:rsidP="00306221">
      <w:pPr>
        <w:rPr>
          <w:b/>
        </w:rPr>
      </w:pPr>
      <w:r w:rsidRPr="00306221">
        <w:rPr>
          <w:b/>
        </w:rPr>
        <w:t>Use at least three (3) quality academic resources in this assignment. Note: Wikipedia and similar type Websites do not qualify as academic resources.</w:t>
      </w:r>
    </w:p>
    <w:p w:rsidR="00306221" w:rsidRDefault="00306221" w:rsidP="00306221">
      <w:r>
        <w:t>Your assignment must follow these formatting requirements:</w:t>
      </w:r>
    </w:p>
    <w:p w:rsidR="00CF0328" w:rsidRDefault="00306221" w:rsidP="00306221">
      <w:r w:rsidRPr="00306221">
        <w:rPr>
          <w:b/>
        </w:rPr>
        <w:t>Be typed, double spaced, using Times New Roman font (size 12), with one-inch margins on all sides; citations a</w:t>
      </w:r>
      <w:r w:rsidRPr="00306221">
        <w:rPr>
          <w:b/>
        </w:rPr>
        <w:t>nd references must follow APA format</w:t>
      </w:r>
      <w:r w:rsidRPr="00306221">
        <w:rPr>
          <w:b/>
        </w:rPr>
        <w:t>.</w:t>
      </w:r>
      <w:r>
        <w:t xml:space="preserve"> </w:t>
      </w:r>
      <w:bookmarkStart w:id="0" w:name="_GoBack"/>
      <w:bookmarkEnd w:id="0"/>
      <w:r>
        <w:t>Include a cover page containing the title of the assignment, the student’s name, the professor’s name, the course title, and the date. The cover page and the reference page are not included in the required assignment page length.</w:t>
      </w:r>
    </w:p>
    <w:sectPr w:rsidR="00CF0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21"/>
    <w:rsid w:val="00306221"/>
    <w:rsid w:val="00666C0A"/>
    <w:rsid w:val="00D64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9F655-F15E-4CC1-8893-AA76620A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Dedra Clark</dc:creator>
  <cp:keywords/>
  <dc:description/>
  <cp:lastModifiedBy>Dedra Clark</cp:lastModifiedBy>
  <cp:revision>1</cp:revision>
  <dcterms:created xsi:type="dcterms:W3CDTF">2018-08-10T04:03:00Z</dcterms:created>
  <dcterms:modified xsi:type="dcterms:W3CDTF">2018-08-10T04:09:00Z</dcterms:modified>
</cp:coreProperties>
</file>